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Sie 1132/26-2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Trennwände und Spinnwände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Lieferung und Montage von Trennwänden, Wechselkabinen, Duschtrennwänden, Sanitärtrennwänden, Garderobenschränken, Schränke für Umkleidekabinen, Umkleidekabinen für Behinderte, Sanitärtrennwände, Wertfachanlagen.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